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CESI小标宋-GB2312" w:hAnsi="CESI小标宋-GB2312" w:eastAsia="CESI小标宋-GB2312" w:cs="CESI小标宋-GB2312"/>
          <w:b w:val="0"/>
          <w:bCs/>
          <w:sz w:val="36"/>
          <w:szCs w:val="36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sz w:val="36"/>
          <w:szCs w:val="36"/>
          <w:lang w:val="en-US" w:eastAsia="zh-CN"/>
        </w:rPr>
        <w:t>2025年度济南市人文社会科学教育家精神研究专项课题汇总表</w:t>
      </w:r>
    </w:p>
    <w:tbl>
      <w:tblPr>
        <w:tblStyle w:val="3"/>
        <w:tblW w:w="127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35"/>
        <w:gridCol w:w="1824"/>
        <w:gridCol w:w="952"/>
        <w:gridCol w:w="952"/>
        <w:gridCol w:w="1044"/>
        <w:gridCol w:w="1150"/>
        <w:gridCol w:w="952"/>
        <w:gridCol w:w="2966"/>
        <w:gridCol w:w="1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预期成果形式及数量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预期完成时间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课题组成员（以顿号隔开）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872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QcJ/5B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1" name="文本框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BOXYHGwIAAC0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BBOXYHGwIAAC0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8E48"/>
    <w:rsid w:val="FF7F8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2025-04-03T15:33:00Z</dcterms:created>
  <dc:creator>chanly</dc:creator>
  <cp:lastModifiedBy>chanly</cp:lastModifiedBy>
  <dcterms:modified xsi:type="dcterms:W3CDTF">2025-04-03T15:33:58Z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